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2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2"/>
          <w:sz w:val="44"/>
          <w:szCs w:val="44"/>
          <w:lang w:val="en-US" w:eastAsia="zh-CN"/>
        </w:rPr>
        <w:t xml:space="preserve">   关于XXX任职资格委托评审的函（模板）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四川省统计专业人员高级职称评审委员会：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XXX（单位）系XXX（省直属高校等），按照XXX政策规定，具有高级专业技术职务管理权限。因未设统计专业高级职称评审委员会，特需进行委托评审。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，我单位所属XXX（单位）XXX、XXX等X人，拟评审XXX职称，现经个人申报、XX（所属单位）资格审查、公示5个工作日（X月X日——X月X日）无异议，特委托四川省统计专业人员高级职称评审委员会进行评审。评审通过后将评审结果函告我们，职称证书等相关事宜由我单位自行办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                    联系电话：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传 真：                     电子邮箱：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邮寄地址：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2023年X月X日</w:t>
      </w:r>
    </w:p>
    <w:p>
      <w:pPr>
        <w:spacing w:line="460" w:lineRule="exact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EF06AE"/>
    <w:rsid w:val="CFE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2023-01-06T14:24:00Z</dcterms:created>
  <dc:creator>user</dc:creator>
  <cp:lastModifiedBy>user</cp:lastModifiedBy>
  <dcterms:modified xsi:type="dcterms:W3CDTF">2023-01-06T14:24:41Z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